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E1" w:rsidRPr="00B470E1" w:rsidRDefault="003865F1" w:rsidP="00B470E1">
      <w:pPr>
        <w:jc w:val="center"/>
        <w:rPr>
          <w:sz w:val="32"/>
          <w:szCs w:val="32"/>
        </w:rPr>
      </w:pPr>
      <w:r w:rsidRPr="00B470E1">
        <w:rPr>
          <w:rFonts w:hint="eastAsia"/>
          <w:sz w:val="32"/>
          <w:szCs w:val="32"/>
        </w:rPr>
        <w:t>令和</w:t>
      </w:r>
      <w:r w:rsidR="002C77EF" w:rsidRPr="00B470E1">
        <w:rPr>
          <w:rFonts w:hint="eastAsia"/>
          <w:sz w:val="32"/>
          <w:szCs w:val="32"/>
        </w:rPr>
        <w:t>２年度</w:t>
      </w:r>
      <w:r w:rsidR="00B470E1" w:rsidRPr="00B470E1">
        <w:rPr>
          <w:rFonts w:hint="eastAsia"/>
          <w:sz w:val="32"/>
          <w:szCs w:val="32"/>
        </w:rPr>
        <w:t>の主な就職先</w:t>
      </w:r>
    </w:p>
    <w:p w:rsidR="000365B4" w:rsidRPr="000365B4" w:rsidRDefault="000365B4" w:rsidP="004345BA">
      <w:pPr>
        <w:ind w:firstLineChars="100" w:firstLine="206"/>
        <w:rPr>
          <w:b/>
        </w:rPr>
      </w:pPr>
      <w:r>
        <w:rPr>
          <w:rFonts w:hint="eastAsia"/>
          <w:b/>
        </w:rPr>
        <w:t>１年</w:t>
      </w:r>
      <w:r w:rsidR="006A3B7F">
        <w:rPr>
          <w:rFonts w:hint="eastAsia"/>
          <w:b/>
        </w:rPr>
        <w:t>科目、</w:t>
      </w:r>
      <w:r>
        <w:rPr>
          <w:rFonts w:hint="eastAsia"/>
          <w:b/>
        </w:rPr>
        <w:t>６か月科目</w:t>
      </w:r>
      <w:r w:rsidR="006A3B7F">
        <w:rPr>
          <w:rFonts w:hint="eastAsia"/>
          <w:b/>
        </w:rPr>
        <w:t>の</w:t>
      </w:r>
      <w:r w:rsidR="004345BA">
        <w:rPr>
          <w:rFonts w:hint="eastAsia"/>
          <w:b/>
        </w:rPr>
        <w:t>訓練科目</w:t>
      </w:r>
      <w:r>
        <w:rPr>
          <w:rFonts w:hint="eastAsia"/>
          <w:b/>
        </w:rPr>
        <w:t>を対象に</w:t>
      </w:r>
      <w:r w:rsidR="00B470E1">
        <w:rPr>
          <w:rFonts w:hint="eastAsia"/>
          <w:b/>
        </w:rPr>
        <w:t>生徒から提出された就職届をもとに</w:t>
      </w:r>
      <w:r w:rsidR="004345BA">
        <w:rPr>
          <w:rFonts w:hint="eastAsia"/>
          <w:b/>
        </w:rPr>
        <w:t>主な</w:t>
      </w:r>
      <w:r w:rsidR="00EB1B4A" w:rsidRPr="00214898">
        <w:rPr>
          <w:rFonts w:hint="eastAsia"/>
          <w:b/>
        </w:rPr>
        <w:t>就職先を記載しています。</w:t>
      </w:r>
      <w:r>
        <w:rPr>
          <w:rFonts w:hint="eastAsia"/>
          <w:b/>
        </w:rPr>
        <w:t>６か月科目は、入校時期の異なる修了生が同一企業に就職する場合があります</w:t>
      </w:r>
      <w:r w:rsidR="006A3B7F">
        <w:rPr>
          <w:rFonts w:hint="eastAsia"/>
          <w:b/>
        </w:rPr>
        <w:t>。</w:t>
      </w:r>
      <w:bookmarkStart w:id="0" w:name="_GoBack"/>
      <w:bookmarkEnd w:id="0"/>
    </w:p>
    <w:p w:rsidR="00B470E1" w:rsidRPr="00214898" w:rsidRDefault="00B470E1" w:rsidP="00B470E1">
      <w:pPr>
        <w:jc w:val="center"/>
        <w:rPr>
          <w:b/>
        </w:rPr>
      </w:pPr>
    </w:p>
    <w:p w:rsidR="002C77EF" w:rsidRDefault="002C77EF">
      <w:r>
        <w:rPr>
          <w:rFonts w:hint="eastAsia"/>
        </w:rPr>
        <w:t>１　自動車塗装科</w:t>
      </w:r>
    </w:p>
    <w:p w:rsidR="002C77EF" w:rsidRDefault="002C77EF">
      <w:r>
        <w:rPr>
          <w:rFonts w:hint="eastAsia"/>
        </w:rPr>
        <w:t xml:space="preserve">　　</w:t>
      </w:r>
      <w:r w:rsidR="007F6D39">
        <w:rPr>
          <w:rFonts w:hint="eastAsia"/>
        </w:rPr>
        <w:t>・</w:t>
      </w:r>
      <w:r>
        <w:rPr>
          <w:rFonts w:hint="eastAsia"/>
        </w:rPr>
        <w:t>フジックス商事 株式会社</w:t>
      </w:r>
      <w:r w:rsidR="007F6D39">
        <w:rPr>
          <w:rFonts w:hint="eastAsia"/>
        </w:rPr>
        <w:t xml:space="preserve">　　・</w:t>
      </w:r>
      <w:r>
        <w:rPr>
          <w:rFonts w:hint="eastAsia"/>
        </w:rPr>
        <w:t xml:space="preserve">光工業 株式会社　　</w:t>
      </w:r>
      <w:r w:rsidR="007F6D39">
        <w:rPr>
          <w:rFonts w:hint="eastAsia"/>
        </w:rPr>
        <w:t>・</w:t>
      </w:r>
      <w:r>
        <w:rPr>
          <w:rFonts w:hint="eastAsia"/>
        </w:rPr>
        <w:t>株式会社 ことぶき</w:t>
      </w:r>
      <w:r w:rsidR="006A3B7F">
        <w:rPr>
          <w:rFonts w:hint="eastAsia"/>
        </w:rPr>
        <w:t xml:space="preserve">　　　　　　　　　他</w:t>
      </w:r>
    </w:p>
    <w:p w:rsidR="002C77EF" w:rsidRPr="004345BA" w:rsidRDefault="002C77EF" w:rsidP="002C77EF">
      <w:pPr>
        <w:jc w:val="right"/>
        <w:rPr>
          <w:sz w:val="16"/>
          <w:szCs w:val="16"/>
        </w:rPr>
      </w:pPr>
    </w:p>
    <w:p w:rsidR="002C77EF" w:rsidRDefault="002C77EF" w:rsidP="002C77EF">
      <w:pPr>
        <w:jc w:val="left"/>
      </w:pPr>
      <w:r>
        <w:rPr>
          <w:rFonts w:hint="eastAsia"/>
        </w:rPr>
        <w:t>２　電気工事科</w:t>
      </w:r>
    </w:p>
    <w:p w:rsidR="002C77EF" w:rsidRDefault="002C77EF" w:rsidP="002C77EF">
      <w:pPr>
        <w:jc w:val="left"/>
      </w:pPr>
      <w:r>
        <w:rPr>
          <w:rFonts w:hint="eastAsia"/>
        </w:rPr>
        <w:t xml:space="preserve">　　</w:t>
      </w:r>
      <w:r w:rsidR="007F6D39">
        <w:rPr>
          <w:rFonts w:hint="eastAsia"/>
        </w:rPr>
        <w:t>・</w:t>
      </w:r>
      <w:r>
        <w:rPr>
          <w:rFonts w:hint="eastAsia"/>
        </w:rPr>
        <w:t>東京都交通局</w:t>
      </w:r>
      <w:r w:rsidR="007F6D39">
        <w:rPr>
          <w:rFonts w:hint="eastAsia"/>
        </w:rPr>
        <w:t xml:space="preserve">　・</w:t>
      </w:r>
      <w:r>
        <w:rPr>
          <w:rFonts w:hint="eastAsia"/>
        </w:rPr>
        <w:t xml:space="preserve">内山電機工業 株式会社　</w:t>
      </w:r>
      <w:r w:rsidR="007F6D39">
        <w:rPr>
          <w:rFonts w:hint="eastAsia"/>
        </w:rPr>
        <w:t>・東京交通サービス 株式会社　・株式会社 関電工</w:t>
      </w:r>
    </w:p>
    <w:p w:rsidR="007F6D39" w:rsidRDefault="007F6D39" w:rsidP="002C77EF">
      <w:pPr>
        <w:jc w:val="left"/>
      </w:pPr>
      <w:r>
        <w:rPr>
          <w:rFonts w:hint="eastAsia"/>
        </w:rPr>
        <w:t xml:space="preserve">　　・旭化成ライフライン 株式会社　・東京美装興業 株式会社　・共栄電装 株式会社</w:t>
      </w:r>
      <w:r w:rsidR="006A3B7F">
        <w:rPr>
          <w:rFonts w:hint="eastAsia"/>
        </w:rPr>
        <w:t xml:space="preserve">　　　　　　他</w:t>
      </w:r>
    </w:p>
    <w:p w:rsidR="007F6D39" w:rsidRPr="004345BA" w:rsidRDefault="007F6D39" w:rsidP="007F6D39">
      <w:pPr>
        <w:jc w:val="right"/>
        <w:rPr>
          <w:sz w:val="16"/>
          <w:szCs w:val="16"/>
        </w:rPr>
      </w:pPr>
    </w:p>
    <w:p w:rsidR="007F6D39" w:rsidRDefault="007F6D39" w:rsidP="002C77EF">
      <w:pPr>
        <w:jc w:val="left"/>
      </w:pPr>
      <w:r>
        <w:rPr>
          <w:rFonts w:hint="eastAsia"/>
        </w:rPr>
        <w:t>３　精密加工科</w:t>
      </w:r>
    </w:p>
    <w:p w:rsidR="007F6D39" w:rsidRDefault="007F6D39" w:rsidP="002C77EF">
      <w:pPr>
        <w:jc w:val="left"/>
      </w:pPr>
      <w:r>
        <w:rPr>
          <w:rFonts w:hint="eastAsia"/>
        </w:rPr>
        <w:t xml:space="preserve">　　・</w:t>
      </w:r>
      <w:r w:rsidR="00427F19">
        <w:rPr>
          <w:rFonts w:hint="eastAsia"/>
        </w:rPr>
        <w:t>株式会社 指田製作所　・株式会社 森住製作所　・株式会社 八洋</w:t>
      </w:r>
    </w:p>
    <w:p w:rsidR="00427F19" w:rsidRPr="004345BA" w:rsidRDefault="00427F19" w:rsidP="002C77EF">
      <w:pPr>
        <w:jc w:val="left"/>
        <w:rPr>
          <w:sz w:val="16"/>
          <w:szCs w:val="16"/>
        </w:rPr>
      </w:pPr>
    </w:p>
    <w:p w:rsidR="00427F19" w:rsidRDefault="00427F19" w:rsidP="002C77EF">
      <w:pPr>
        <w:jc w:val="left"/>
      </w:pPr>
      <w:r>
        <w:rPr>
          <w:rFonts w:hint="eastAsia"/>
        </w:rPr>
        <w:t xml:space="preserve">４　</w:t>
      </w:r>
      <w:r w:rsidR="0013764C">
        <w:rPr>
          <w:rFonts w:hint="eastAsia"/>
        </w:rPr>
        <w:t>建築設備科【</w:t>
      </w:r>
      <w:r w:rsidR="001D7D2F">
        <w:rPr>
          <w:rFonts w:hint="eastAsia"/>
        </w:rPr>
        <w:t>令和3年度から</w:t>
      </w:r>
      <w:r w:rsidR="0013764C">
        <w:rPr>
          <w:rFonts w:hint="eastAsia"/>
        </w:rPr>
        <w:t>『</w:t>
      </w:r>
      <w:r w:rsidR="001D7D2F">
        <w:rPr>
          <w:rFonts w:hint="eastAsia"/>
        </w:rPr>
        <w:t>水まわりスペシャリスト科</w:t>
      </w:r>
      <w:r w:rsidR="0013764C">
        <w:rPr>
          <w:rFonts w:hint="eastAsia"/>
        </w:rPr>
        <w:t>』</w:t>
      </w:r>
      <w:r w:rsidR="001D7D2F">
        <w:rPr>
          <w:rFonts w:hint="eastAsia"/>
        </w:rPr>
        <w:t>に変更</w:t>
      </w:r>
      <w:r w:rsidR="0013764C">
        <w:rPr>
          <w:rFonts w:hint="eastAsia"/>
        </w:rPr>
        <w:t>】</w:t>
      </w:r>
    </w:p>
    <w:p w:rsidR="001D7D2F" w:rsidRDefault="001D7D2F" w:rsidP="002C77EF">
      <w:pPr>
        <w:jc w:val="left"/>
      </w:pPr>
      <w:r>
        <w:rPr>
          <w:rFonts w:hint="eastAsia"/>
        </w:rPr>
        <w:t xml:space="preserve">　　・伊丹ダイキン空調 株式会社</w:t>
      </w:r>
      <w:r w:rsidR="006A3B7F">
        <w:rPr>
          <w:rFonts w:hint="eastAsia"/>
        </w:rPr>
        <w:t xml:space="preserve"> </w:t>
      </w:r>
      <w:r>
        <w:rPr>
          <w:rFonts w:hint="eastAsia"/>
        </w:rPr>
        <w:t>・東京水道 株式会社</w:t>
      </w:r>
      <w:r w:rsidR="006A3B7F">
        <w:rPr>
          <w:rFonts w:hint="eastAsia"/>
        </w:rPr>
        <w:t xml:space="preserve"> </w:t>
      </w:r>
      <w:r>
        <w:rPr>
          <w:rFonts w:hint="eastAsia"/>
        </w:rPr>
        <w:t>・若林工業 株式会社</w:t>
      </w:r>
      <w:r w:rsidR="006A3B7F">
        <w:rPr>
          <w:rFonts w:hint="eastAsia"/>
        </w:rPr>
        <w:t xml:space="preserve"> </w:t>
      </w:r>
      <w:r>
        <w:rPr>
          <w:rFonts w:hint="eastAsia"/>
        </w:rPr>
        <w:t>・株式会社 浅井設備</w:t>
      </w:r>
    </w:p>
    <w:p w:rsidR="001D7D2F" w:rsidRPr="004345BA" w:rsidRDefault="001D7D2F" w:rsidP="002C77EF">
      <w:pPr>
        <w:jc w:val="left"/>
        <w:rPr>
          <w:sz w:val="16"/>
          <w:szCs w:val="16"/>
        </w:rPr>
      </w:pPr>
    </w:p>
    <w:p w:rsidR="001D7D2F" w:rsidRDefault="001D7D2F" w:rsidP="002C77EF">
      <w:pPr>
        <w:jc w:val="left"/>
      </w:pPr>
      <w:r>
        <w:rPr>
          <w:rFonts w:hint="eastAsia"/>
        </w:rPr>
        <w:t>５　若年者就業支援科（溶接コース）</w:t>
      </w:r>
      <w:r w:rsidR="0013764C">
        <w:rPr>
          <w:rFonts w:hint="eastAsia"/>
        </w:rPr>
        <w:t>【令和４年度から『U―３０溶接科』に変更予定】</w:t>
      </w:r>
    </w:p>
    <w:p w:rsidR="001D7D2F" w:rsidRDefault="001D7D2F" w:rsidP="002C77EF">
      <w:pPr>
        <w:jc w:val="left"/>
      </w:pPr>
      <w:r>
        <w:rPr>
          <w:rFonts w:hint="eastAsia"/>
        </w:rPr>
        <w:t xml:space="preserve">　　・株式会社 丸和製作所　・株式会社 メタルコア　・有限会社 相洋加工　・日都産業 株式会社</w:t>
      </w:r>
    </w:p>
    <w:p w:rsidR="001D7D2F" w:rsidRDefault="001D7D2F" w:rsidP="006A3B7F">
      <w:pPr>
        <w:ind w:firstLineChars="200" w:firstLine="420"/>
        <w:jc w:val="left"/>
      </w:pPr>
      <w:r>
        <w:rPr>
          <w:rFonts w:hint="eastAsia"/>
        </w:rPr>
        <w:t>・三井工業 株式会社</w:t>
      </w:r>
      <w:r w:rsidR="0013764C">
        <w:rPr>
          <w:rFonts w:hint="eastAsia"/>
        </w:rPr>
        <w:t xml:space="preserve">　</w:t>
      </w:r>
      <w:r w:rsidR="006A3B7F">
        <w:rPr>
          <w:rFonts w:hint="eastAsia"/>
        </w:rPr>
        <w:t xml:space="preserve">　</w:t>
      </w:r>
      <w:r w:rsidR="0013764C">
        <w:rPr>
          <w:rFonts w:hint="eastAsia"/>
        </w:rPr>
        <w:t xml:space="preserve">　　　　　　　　　　　　　　　　　</w:t>
      </w:r>
      <w:r w:rsidR="006A3B7F">
        <w:rPr>
          <w:rFonts w:hint="eastAsia"/>
        </w:rPr>
        <w:t xml:space="preserve">　　　　　　　</w:t>
      </w:r>
      <w:r w:rsidR="0013764C">
        <w:rPr>
          <w:rFonts w:hint="eastAsia"/>
        </w:rPr>
        <w:t xml:space="preserve">　　</w:t>
      </w:r>
      <w:r w:rsidR="006A3B7F">
        <w:rPr>
          <w:rFonts w:hint="eastAsia"/>
        </w:rPr>
        <w:t xml:space="preserve">　 </w:t>
      </w:r>
      <w:r w:rsidR="0013764C">
        <w:rPr>
          <w:rFonts w:hint="eastAsia"/>
        </w:rPr>
        <w:t xml:space="preserve">　　</w:t>
      </w:r>
      <w:r w:rsidR="006A3B7F">
        <w:rPr>
          <w:rFonts w:hint="eastAsia"/>
        </w:rPr>
        <w:t xml:space="preserve">　</w:t>
      </w:r>
      <w:r w:rsidR="0013764C">
        <w:rPr>
          <w:rFonts w:hint="eastAsia"/>
        </w:rPr>
        <w:t xml:space="preserve">　</w:t>
      </w:r>
      <w:r w:rsidR="006A3B7F">
        <w:rPr>
          <w:rFonts w:hint="eastAsia"/>
        </w:rPr>
        <w:t>他</w:t>
      </w:r>
    </w:p>
    <w:p w:rsidR="001D7D2F" w:rsidRPr="004345BA" w:rsidRDefault="001D7D2F" w:rsidP="002C77EF">
      <w:pPr>
        <w:jc w:val="left"/>
        <w:rPr>
          <w:sz w:val="16"/>
          <w:szCs w:val="16"/>
        </w:rPr>
      </w:pPr>
    </w:p>
    <w:p w:rsidR="001D7D2F" w:rsidRDefault="001D7D2F" w:rsidP="002C77EF">
      <w:pPr>
        <w:jc w:val="left"/>
      </w:pPr>
      <w:r>
        <w:rPr>
          <w:rFonts w:hint="eastAsia"/>
        </w:rPr>
        <w:t>６　住宅リフォーム科</w:t>
      </w:r>
    </w:p>
    <w:p w:rsidR="001D7D2F" w:rsidRDefault="001D7D2F" w:rsidP="002C77EF">
      <w:pPr>
        <w:jc w:val="left"/>
      </w:pPr>
      <w:r>
        <w:rPr>
          <w:rFonts w:hint="eastAsia"/>
        </w:rPr>
        <w:t xml:space="preserve">　　・</w:t>
      </w:r>
      <w:r w:rsidR="00EB1B4A">
        <w:rPr>
          <w:rFonts w:hint="eastAsia"/>
        </w:rPr>
        <w:t>株式会社 ハウジング・エス　・株式会社 イクス　・有限会社 イワオ企画</w:t>
      </w:r>
    </w:p>
    <w:p w:rsidR="00EB1B4A" w:rsidRDefault="00EB1B4A" w:rsidP="002C77EF">
      <w:pPr>
        <w:jc w:val="left"/>
      </w:pPr>
      <w:r>
        <w:t xml:space="preserve">    </w:t>
      </w:r>
      <w:r>
        <w:rPr>
          <w:rFonts w:hint="eastAsia"/>
        </w:rPr>
        <w:t>・株式会社 グッディーホーム</w:t>
      </w:r>
      <w:r w:rsidR="006A3B7F">
        <w:rPr>
          <w:rFonts w:hint="eastAsia"/>
        </w:rPr>
        <w:t xml:space="preserve">                          　                               他</w:t>
      </w:r>
    </w:p>
    <w:p w:rsidR="00EB1B4A" w:rsidRPr="004345BA" w:rsidRDefault="00EB1B4A" w:rsidP="004345BA">
      <w:pPr>
        <w:ind w:right="630"/>
        <w:jc w:val="right"/>
        <w:rPr>
          <w:sz w:val="16"/>
          <w:szCs w:val="16"/>
        </w:rPr>
      </w:pPr>
    </w:p>
    <w:p w:rsidR="00EB1B4A" w:rsidRDefault="00EB1B4A" w:rsidP="002C77EF">
      <w:pPr>
        <w:jc w:val="left"/>
      </w:pPr>
      <w:r>
        <w:rPr>
          <w:rFonts w:hint="eastAsia"/>
        </w:rPr>
        <w:t>７　三次元ＣＡＤ科</w:t>
      </w:r>
    </w:p>
    <w:p w:rsidR="00EB1B4A" w:rsidRDefault="00EB1B4A" w:rsidP="002C77EF">
      <w:pPr>
        <w:jc w:val="left"/>
      </w:pPr>
      <w:r>
        <w:rPr>
          <w:rFonts w:hint="eastAsia"/>
        </w:rPr>
        <w:t xml:space="preserve">　　・株式会社 テクノジャパン　・東亜技研工業 株式会社</w:t>
      </w:r>
      <w:r w:rsidR="006A3B7F">
        <w:rPr>
          <w:rFonts w:hint="eastAsia"/>
        </w:rPr>
        <w:t xml:space="preserve">　　　　　　　　　　　　　　　　　　他</w:t>
      </w:r>
    </w:p>
    <w:p w:rsidR="00EB1B4A" w:rsidRPr="004345BA" w:rsidRDefault="00EB1B4A" w:rsidP="004345BA">
      <w:pPr>
        <w:ind w:right="840"/>
        <w:jc w:val="right"/>
        <w:rPr>
          <w:sz w:val="16"/>
          <w:szCs w:val="16"/>
        </w:rPr>
      </w:pPr>
    </w:p>
    <w:p w:rsidR="00EB1B4A" w:rsidRDefault="00EB1B4A" w:rsidP="002C77EF">
      <w:pPr>
        <w:jc w:val="left"/>
      </w:pPr>
      <w:r>
        <w:rPr>
          <w:rFonts w:hint="eastAsia"/>
        </w:rPr>
        <w:t>８　調理科</w:t>
      </w:r>
    </w:p>
    <w:p w:rsidR="00EB1B4A" w:rsidRDefault="0095352B" w:rsidP="002C77EF">
      <w:pPr>
        <w:jc w:val="left"/>
      </w:pPr>
      <w:r>
        <w:rPr>
          <w:rFonts w:hint="eastAsia"/>
        </w:rPr>
        <w:t xml:space="preserve">　　・株式会社 スマイルキッズ ・株式会社 東京天竜　・学校法人 青山学院初等部</w:t>
      </w:r>
    </w:p>
    <w:p w:rsidR="0095352B" w:rsidRDefault="0095352B" w:rsidP="002C77EF">
      <w:pPr>
        <w:jc w:val="left"/>
      </w:pPr>
      <w:r>
        <w:rPr>
          <w:rFonts w:hint="eastAsia"/>
        </w:rPr>
        <w:t xml:space="preserve">　　・株式会社 メフォス 東京事業部</w:t>
      </w:r>
      <w:r w:rsidR="006A3B7F">
        <w:rPr>
          <w:rFonts w:hint="eastAsia"/>
        </w:rPr>
        <w:t xml:space="preserve">　　　　　　　　　　　　　　　　　　　　　　　　　　　　他</w:t>
      </w:r>
    </w:p>
    <w:p w:rsidR="00EB1B4A" w:rsidRPr="004345BA" w:rsidRDefault="00EB1B4A" w:rsidP="00C648D2">
      <w:pPr>
        <w:jc w:val="right"/>
        <w:rPr>
          <w:sz w:val="16"/>
          <w:szCs w:val="16"/>
        </w:rPr>
      </w:pPr>
    </w:p>
    <w:p w:rsidR="00EB1B4A" w:rsidRDefault="00C648D2" w:rsidP="002C77EF">
      <w:pPr>
        <w:jc w:val="left"/>
      </w:pPr>
      <w:r>
        <w:rPr>
          <w:rFonts w:hint="eastAsia"/>
        </w:rPr>
        <w:t>９　造園土木施工科</w:t>
      </w:r>
    </w:p>
    <w:p w:rsidR="00214898" w:rsidRDefault="00214898" w:rsidP="002C77EF">
      <w:pPr>
        <w:jc w:val="left"/>
      </w:pPr>
      <w:r>
        <w:rPr>
          <w:rFonts w:hint="eastAsia"/>
        </w:rPr>
        <w:t xml:space="preserve">　　・有限会社 林庭園設計事務所　・有限会社 梶原造園　・</w:t>
      </w:r>
      <w:r w:rsidR="00B2799C">
        <w:rPr>
          <w:rFonts w:hint="eastAsia"/>
        </w:rPr>
        <w:t>(公財)</w:t>
      </w:r>
      <w:r>
        <w:rPr>
          <w:rFonts w:hint="eastAsia"/>
        </w:rPr>
        <w:t>東京都公園協会 雑司ヶ谷霊園</w:t>
      </w:r>
    </w:p>
    <w:p w:rsidR="00214898" w:rsidRDefault="00214898" w:rsidP="002C77EF">
      <w:pPr>
        <w:jc w:val="left"/>
      </w:pPr>
      <w:r>
        <w:rPr>
          <w:rFonts w:hint="eastAsia"/>
        </w:rPr>
        <w:t xml:space="preserve">　　・小杉造園 株式会社　・</w:t>
      </w:r>
      <w:r w:rsidR="00B2799C">
        <w:rPr>
          <w:rFonts w:hint="eastAsia"/>
        </w:rPr>
        <w:t>(公財)</w:t>
      </w:r>
      <w:r>
        <w:rPr>
          <w:rFonts w:hint="eastAsia"/>
        </w:rPr>
        <w:t>東京都公園協会 防災多摩部エリア　・</w:t>
      </w:r>
      <w:r w:rsidR="00F2436F">
        <w:rPr>
          <w:rFonts w:hint="eastAsia"/>
        </w:rPr>
        <w:t>有限会社 中樹園</w:t>
      </w:r>
    </w:p>
    <w:p w:rsidR="00F2436F" w:rsidRDefault="00F2436F" w:rsidP="002C77EF">
      <w:pPr>
        <w:jc w:val="left"/>
      </w:pPr>
      <w:r>
        <w:rPr>
          <w:rFonts w:hint="eastAsia"/>
        </w:rPr>
        <w:t xml:space="preserve">　　・株式会社市川造園(愛知県)東京作業所　・西武造園 株式会社(都立野川公園)</w:t>
      </w:r>
    </w:p>
    <w:p w:rsidR="00F2436F" w:rsidRDefault="00F2436F" w:rsidP="00F2436F">
      <w:pPr>
        <w:jc w:val="left"/>
      </w:pPr>
      <w:r>
        <w:rPr>
          <w:rFonts w:hint="eastAsia"/>
        </w:rPr>
        <w:t xml:space="preserve">　　・西武造園 株式会社(首都圏事業所)　・株式会社 セレス(狛江事業所)</w:t>
      </w:r>
      <w:r w:rsidR="006A3B7F">
        <w:rPr>
          <w:rFonts w:hint="eastAsia"/>
        </w:rPr>
        <w:t xml:space="preserve">　　　　　　　　　　　他</w:t>
      </w:r>
    </w:p>
    <w:p w:rsidR="00F2436F" w:rsidRPr="004345BA" w:rsidRDefault="00F2436F" w:rsidP="00F2436F">
      <w:pPr>
        <w:jc w:val="right"/>
        <w:rPr>
          <w:sz w:val="16"/>
          <w:szCs w:val="16"/>
        </w:rPr>
      </w:pPr>
    </w:p>
    <w:p w:rsidR="00F2436F" w:rsidRDefault="00F2436F" w:rsidP="00F2436F">
      <w:pPr>
        <w:jc w:val="left"/>
      </w:pPr>
      <w:r>
        <w:rPr>
          <w:rFonts w:hint="eastAsia"/>
        </w:rPr>
        <w:t>10　ビル管理科</w:t>
      </w:r>
    </w:p>
    <w:p w:rsidR="007D23A6" w:rsidRDefault="00F2436F" w:rsidP="007D23A6">
      <w:pPr>
        <w:jc w:val="left"/>
      </w:pPr>
      <w:r>
        <w:rPr>
          <w:rFonts w:hint="eastAsia"/>
        </w:rPr>
        <w:t xml:space="preserve">　　・</w:t>
      </w:r>
      <w:r w:rsidR="00B2799C">
        <w:rPr>
          <w:rFonts w:hint="eastAsia"/>
        </w:rPr>
        <w:t xml:space="preserve">株式会社 トーカンオリエンス　・(公財)東京都農林水産振興財団　</w:t>
      </w:r>
      <w:r w:rsidR="007D23A6">
        <w:rPr>
          <w:rFonts w:hint="eastAsia"/>
        </w:rPr>
        <w:t>・ＲＢ工装 株式会社</w:t>
      </w:r>
    </w:p>
    <w:p w:rsidR="00F2436F" w:rsidRDefault="00B2799C" w:rsidP="006A3B7F">
      <w:pPr>
        <w:ind w:firstLineChars="200" w:firstLine="420"/>
        <w:jc w:val="left"/>
      </w:pPr>
      <w:r>
        <w:rPr>
          <w:rFonts w:hint="eastAsia"/>
        </w:rPr>
        <w:t>・</w:t>
      </w:r>
      <w:r w:rsidR="007D23A6">
        <w:rPr>
          <w:rFonts w:hint="eastAsia"/>
        </w:rPr>
        <w:t>大成</w:t>
      </w:r>
      <w:r>
        <w:rPr>
          <w:rFonts w:hint="eastAsia"/>
        </w:rPr>
        <w:t>有楽不動産 株式会社</w:t>
      </w:r>
      <w:r w:rsidR="006A3B7F">
        <w:rPr>
          <w:rFonts w:hint="eastAsia"/>
        </w:rPr>
        <w:t xml:space="preserve">　・株式会社 太平エンジニアリング　・</w:t>
      </w:r>
      <w:r w:rsidR="006A3B7F" w:rsidRPr="005152D8">
        <w:rPr>
          <w:rFonts w:hint="eastAsia"/>
        </w:rPr>
        <w:t>大星ビル管理</w:t>
      </w:r>
      <w:r w:rsidR="006A3B7F">
        <w:rPr>
          <w:rFonts w:hint="eastAsia"/>
        </w:rPr>
        <w:t xml:space="preserve"> 株式会社</w:t>
      </w:r>
    </w:p>
    <w:p w:rsidR="00F2436F" w:rsidRDefault="007D23A6" w:rsidP="006A3B7F">
      <w:pPr>
        <w:ind w:firstLineChars="200" w:firstLine="420"/>
        <w:jc w:val="left"/>
      </w:pPr>
      <w:r>
        <w:rPr>
          <w:rFonts w:hint="eastAsia"/>
        </w:rPr>
        <w:t>・太平ビルサービス 株式会社</w:t>
      </w:r>
      <w:r w:rsidR="006A3B7F">
        <w:rPr>
          <w:rFonts w:hint="eastAsia"/>
        </w:rPr>
        <w:t xml:space="preserve">　・三井不動産ファシリティーズ 株式会社　</w:t>
      </w:r>
      <w:r w:rsidR="006A3B7F">
        <w:rPr>
          <w:rFonts w:hint="eastAsia"/>
        </w:rPr>
        <w:t xml:space="preserve">　　　　　　　　　他</w:t>
      </w:r>
    </w:p>
    <w:p w:rsidR="001818E4" w:rsidRPr="004345BA" w:rsidRDefault="007D23A6" w:rsidP="007D23A6">
      <w:pPr>
        <w:ind w:firstLineChars="300" w:firstLine="630"/>
        <w:jc w:val="left"/>
        <w:rPr>
          <w:sz w:val="16"/>
          <w:szCs w:val="16"/>
        </w:rPr>
      </w:pPr>
      <w:r>
        <w:rPr>
          <w:rFonts w:hint="eastAsia"/>
        </w:rPr>
        <w:t xml:space="preserve">                                                                </w:t>
      </w:r>
      <w:r w:rsidR="0095352B">
        <w:rPr>
          <w:rFonts w:hint="eastAsia"/>
        </w:rPr>
        <w:t xml:space="preserve">　　　　</w:t>
      </w:r>
    </w:p>
    <w:p w:rsidR="00735DC5" w:rsidRDefault="00735DC5" w:rsidP="00735DC5">
      <w:pPr>
        <w:jc w:val="left"/>
      </w:pPr>
      <w:r>
        <w:rPr>
          <w:rFonts w:hint="eastAsia"/>
        </w:rPr>
        <w:t>11　庭園施工管理科</w:t>
      </w:r>
    </w:p>
    <w:p w:rsidR="001818E4" w:rsidRDefault="001818E4" w:rsidP="00735DC5">
      <w:pPr>
        <w:jc w:val="left"/>
      </w:pPr>
      <w:r>
        <w:rPr>
          <w:rFonts w:hint="eastAsia"/>
        </w:rPr>
        <w:t xml:space="preserve">　　・東光園緑化 株式会社　・(公財)東京都公園協会(公園・庭園・霊園)　</w:t>
      </w:r>
      <w:r w:rsidR="009C5D8A">
        <w:rPr>
          <w:rFonts w:hint="eastAsia"/>
        </w:rPr>
        <w:t>各事業所等</w:t>
      </w:r>
    </w:p>
    <w:p w:rsidR="00B470E1" w:rsidRPr="007D23A6" w:rsidRDefault="001818E4" w:rsidP="006A3B7F">
      <w:pPr>
        <w:ind w:firstLineChars="200" w:firstLine="420"/>
        <w:jc w:val="left"/>
      </w:pPr>
      <w:r>
        <w:rPr>
          <w:rFonts w:hint="eastAsia"/>
        </w:rPr>
        <w:t>・立川市シルバー人材センター植木班　・</w:t>
      </w:r>
      <w:r w:rsidR="009C5D8A">
        <w:rPr>
          <w:rFonts w:hint="eastAsia"/>
        </w:rPr>
        <w:t>多摩動物公園</w:t>
      </w:r>
      <w:r w:rsidR="00407BA5">
        <w:rPr>
          <w:rFonts w:ascii="ＭＳ 明朝" w:eastAsia="ＭＳ 明朝" w:hAnsi="ＭＳ 明朝" w:cs="ＭＳ 明朝" w:hint="eastAsia"/>
        </w:rPr>
        <w:t>(</w:t>
      </w:r>
      <w:r w:rsidR="009C5D8A">
        <w:rPr>
          <w:rFonts w:ascii="ＭＳ 明朝" w:eastAsia="ＭＳ 明朝" w:hAnsi="ＭＳ 明朝" w:cs="ＭＳ 明朝" w:hint="eastAsia"/>
        </w:rPr>
        <w:t>アルバイト</w:t>
      </w:r>
      <w:r w:rsidR="00407BA5">
        <w:rPr>
          <w:rFonts w:ascii="ＭＳ 明朝" w:eastAsia="ＭＳ 明朝" w:hAnsi="ＭＳ 明朝" w:cs="ＭＳ 明朝" w:hint="eastAsia"/>
        </w:rPr>
        <w:t>)</w:t>
      </w:r>
      <w:r w:rsidR="006A3B7F">
        <w:rPr>
          <w:rFonts w:ascii="ＭＳ 明朝" w:eastAsia="ＭＳ 明朝" w:hAnsi="ＭＳ 明朝" w:cs="ＭＳ 明朝" w:hint="eastAsia"/>
        </w:rPr>
        <w:t xml:space="preserve">　　　　　　　　　　　　他</w:t>
      </w:r>
    </w:p>
    <w:sectPr w:rsidR="00B470E1" w:rsidRPr="007D23A6" w:rsidSect="006A3B7F">
      <w:type w:val="continuous"/>
      <w:pgSz w:w="11905" w:h="16837" w:code="9"/>
      <w:pgMar w:top="567" w:right="1055" w:bottom="0" w:left="1055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8C" w:rsidRDefault="00EE3D8C" w:rsidP="00EE3D8C">
      <w:r>
        <w:separator/>
      </w:r>
    </w:p>
  </w:endnote>
  <w:endnote w:type="continuationSeparator" w:id="0">
    <w:p w:rsidR="00EE3D8C" w:rsidRDefault="00EE3D8C" w:rsidP="00EE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8C" w:rsidRDefault="00EE3D8C" w:rsidP="00EE3D8C">
      <w:r>
        <w:separator/>
      </w:r>
    </w:p>
  </w:footnote>
  <w:footnote w:type="continuationSeparator" w:id="0">
    <w:p w:rsidR="00EE3D8C" w:rsidRDefault="00EE3D8C" w:rsidP="00EE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F1"/>
    <w:rsid w:val="000365B4"/>
    <w:rsid w:val="0013764C"/>
    <w:rsid w:val="001818E4"/>
    <w:rsid w:val="001D7D2F"/>
    <w:rsid w:val="00214898"/>
    <w:rsid w:val="002C77EF"/>
    <w:rsid w:val="00305C8A"/>
    <w:rsid w:val="00327882"/>
    <w:rsid w:val="003865F1"/>
    <w:rsid w:val="00407BA5"/>
    <w:rsid w:val="00427F19"/>
    <w:rsid w:val="004345BA"/>
    <w:rsid w:val="0067060A"/>
    <w:rsid w:val="006A3B7F"/>
    <w:rsid w:val="00735DC5"/>
    <w:rsid w:val="007D23A6"/>
    <w:rsid w:val="007F6D39"/>
    <w:rsid w:val="0095352B"/>
    <w:rsid w:val="00984D56"/>
    <w:rsid w:val="009B37F5"/>
    <w:rsid w:val="009C5D8A"/>
    <w:rsid w:val="00B2799C"/>
    <w:rsid w:val="00B470E1"/>
    <w:rsid w:val="00BF5F42"/>
    <w:rsid w:val="00C648D2"/>
    <w:rsid w:val="00CB320A"/>
    <w:rsid w:val="00CF2319"/>
    <w:rsid w:val="00EB1B4A"/>
    <w:rsid w:val="00EE3D8C"/>
    <w:rsid w:val="00F2436F"/>
    <w:rsid w:val="00F4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5A0A83"/>
  <w15:chartTrackingRefBased/>
  <w15:docId w15:val="{6490F8BD-5287-4C65-87B9-D425A3B3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3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D8C"/>
  </w:style>
  <w:style w:type="paragraph" w:styleId="a7">
    <w:name w:val="footer"/>
    <w:basedOn w:val="a"/>
    <w:link w:val="a8"/>
    <w:uiPriority w:val="99"/>
    <w:unhideWhenUsed/>
    <w:rsid w:val="00EE3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cp:lastPrinted>2021-12-27T23:40:00Z</cp:lastPrinted>
  <dcterms:created xsi:type="dcterms:W3CDTF">2021-12-17T06:42:00Z</dcterms:created>
  <dcterms:modified xsi:type="dcterms:W3CDTF">2021-12-27T23:40:00Z</dcterms:modified>
</cp:coreProperties>
</file>