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F20" w:rsidRDefault="00264F20"/>
    <w:p w:rsidR="00264F20" w:rsidRPr="00D72B67" w:rsidRDefault="00264F20">
      <w:pPr>
        <w:rPr>
          <w:rFonts w:asciiTheme="minorEastAsia" w:hAnsiTheme="minorEastAsia"/>
        </w:rPr>
      </w:pPr>
      <w:r w:rsidRPr="00D72B67">
        <w:rPr>
          <w:rFonts w:asciiTheme="minorEastAsia" w:hAnsiTheme="minorEastAsia" w:hint="eastAsia"/>
        </w:rPr>
        <w:t>東京都産業労働局</w:t>
      </w:r>
    </w:p>
    <w:p w:rsidR="00264F20" w:rsidRPr="00D72B67" w:rsidRDefault="00665916">
      <w:pPr>
        <w:rPr>
          <w:rFonts w:asciiTheme="minorEastAsia" w:hAnsiTheme="minorEastAsia"/>
        </w:rPr>
      </w:pPr>
      <w:r>
        <w:rPr>
          <w:rFonts w:asciiTheme="minorEastAsia" w:hAnsiTheme="minorEastAsia" w:hint="eastAsia"/>
        </w:rPr>
        <w:t>雇用就業部能力開発課長</w:t>
      </w:r>
      <w:bookmarkStart w:id="0" w:name="_GoBack"/>
      <w:bookmarkEnd w:id="0"/>
      <w:r w:rsidR="00264F20" w:rsidRPr="00D72B67">
        <w:rPr>
          <w:rFonts w:asciiTheme="minorEastAsia" w:hAnsiTheme="minorEastAsia" w:hint="eastAsia"/>
        </w:rPr>
        <w:t xml:space="preserve">　殿</w:t>
      </w:r>
    </w:p>
    <w:p w:rsidR="00264F20" w:rsidRPr="00D72B67" w:rsidRDefault="00264F20">
      <w:pPr>
        <w:rPr>
          <w:rFonts w:asciiTheme="minorEastAsia" w:hAnsiTheme="minorEastAsia"/>
        </w:rPr>
      </w:pPr>
      <w:r w:rsidRPr="00D72B67">
        <w:rPr>
          <w:rFonts w:asciiTheme="minorEastAsia" w:hAnsiTheme="minorEastAsia" w:hint="eastAsia"/>
        </w:rPr>
        <w:t xml:space="preserve">　</w:t>
      </w:r>
    </w:p>
    <w:p w:rsidR="00264F20" w:rsidRPr="00D72B67" w:rsidRDefault="00264F20" w:rsidP="00D72B67">
      <w:pPr>
        <w:ind w:leftChars="2227" w:left="4677" w:rightChars="-405" w:right="-850"/>
        <w:rPr>
          <w:rFonts w:asciiTheme="minorEastAsia" w:hAnsiTheme="minorEastAsia"/>
        </w:rPr>
      </w:pPr>
      <w:r w:rsidRPr="00D72B67">
        <w:rPr>
          <w:rFonts w:asciiTheme="minorEastAsia" w:hAnsiTheme="minorEastAsia" w:hint="eastAsia"/>
        </w:rPr>
        <w:t>（社名）</w:t>
      </w:r>
    </w:p>
    <w:p w:rsidR="00264F20" w:rsidRPr="00D72B67" w:rsidRDefault="00264F20" w:rsidP="00D72B67">
      <w:pPr>
        <w:ind w:leftChars="2227" w:left="4677" w:rightChars="-405" w:right="-850"/>
        <w:rPr>
          <w:rFonts w:asciiTheme="minorEastAsia" w:hAnsiTheme="minorEastAsia"/>
        </w:rPr>
      </w:pPr>
      <w:r w:rsidRPr="00D72B67">
        <w:rPr>
          <w:rFonts w:asciiTheme="minorEastAsia" w:hAnsiTheme="minorEastAsia" w:hint="eastAsia"/>
        </w:rPr>
        <w:t>（住所）</w:t>
      </w:r>
    </w:p>
    <w:p w:rsidR="00264F20" w:rsidRPr="00D72B67" w:rsidRDefault="00264F20" w:rsidP="00D72B67">
      <w:pPr>
        <w:ind w:leftChars="2227" w:left="4677" w:rightChars="-405" w:right="-850"/>
        <w:rPr>
          <w:rFonts w:asciiTheme="minorEastAsia" w:hAnsiTheme="minorEastAsia"/>
        </w:rPr>
      </w:pPr>
      <w:r w:rsidRPr="00D72B67">
        <w:rPr>
          <w:rFonts w:asciiTheme="minorEastAsia" w:hAnsiTheme="minorEastAsia" w:hint="eastAsia"/>
        </w:rPr>
        <w:t xml:space="preserve">（代表者名）　　　　　</w:t>
      </w:r>
      <w:r w:rsidR="00D72B67" w:rsidRPr="00D72B67">
        <w:rPr>
          <w:rFonts w:asciiTheme="minorEastAsia" w:hAnsiTheme="minorEastAsia" w:hint="eastAsia"/>
        </w:rPr>
        <w:t xml:space="preserve">　　　　　</w:t>
      </w:r>
      <w:r w:rsidRPr="00D72B67">
        <w:rPr>
          <w:rFonts w:asciiTheme="minorEastAsia" w:hAnsiTheme="minorEastAsia" w:hint="eastAsia"/>
        </w:rPr>
        <w:t xml:space="preserve">　　　　　印</w:t>
      </w:r>
    </w:p>
    <w:p w:rsidR="00264F20" w:rsidRPr="00D72B67" w:rsidRDefault="00264F20" w:rsidP="00264F20">
      <w:pPr>
        <w:ind w:leftChars="2632" w:left="5527"/>
        <w:rPr>
          <w:rFonts w:asciiTheme="minorEastAsia" w:hAnsiTheme="minorEastAsia"/>
        </w:rPr>
      </w:pPr>
    </w:p>
    <w:p w:rsidR="00D72B67" w:rsidRPr="00D72B67" w:rsidRDefault="00D72B67" w:rsidP="00264F20">
      <w:pPr>
        <w:ind w:leftChars="2632" w:left="5527"/>
        <w:rPr>
          <w:rFonts w:asciiTheme="minorEastAsia" w:hAnsiTheme="minorEastAsia"/>
        </w:rPr>
      </w:pPr>
    </w:p>
    <w:p w:rsidR="00264F20" w:rsidRPr="00D72B67" w:rsidRDefault="00264F20" w:rsidP="00D72B67">
      <w:pPr>
        <w:jc w:val="center"/>
        <w:rPr>
          <w:rFonts w:asciiTheme="minorEastAsia" w:hAnsiTheme="minorEastAsia"/>
          <w:sz w:val="32"/>
          <w:szCs w:val="32"/>
        </w:rPr>
      </w:pPr>
      <w:r w:rsidRPr="00D72B67">
        <w:rPr>
          <w:rFonts w:asciiTheme="minorEastAsia" w:hAnsiTheme="minorEastAsia" w:hint="eastAsia"/>
          <w:sz w:val="32"/>
          <w:szCs w:val="32"/>
        </w:rPr>
        <w:t>東京都委託訓練　受託要件確認書</w:t>
      </w:r>
    </w:p>
    <w:p w:rsidR="00264F20" w:rsidRPr="00D72B67" w:rsidRDefault="00264F20" w:rsidP="00264F20">
      <w:pPr>
        <w:rPr>
          <w:rFonts w:asciiTheme="minorEastAsia" w:hAnsiTheme="minorEastAsia"/>
        </w:rPr>
      </w:pPr>
    </w:p>
    <w:p w:rsidR="00D72B67" w:rsidRPr="00D72B67" w:rsidRDefault="00D72B67" w:rsidP="00264F20">
      <w:pPr>
        <w:rPr>
          <w:rFonts w:asciiTheme="minorEastAsia" w:hAnsiTheme="minorEastAsia"/>
        </w:rPr>
      </w:pPr>
    </w:p>
    <w:p w:rsidR="00264F20" w:rsidRPr="00D72B67" w:rsidRDefault="00264F20" w:rsidP="00A4112D">
      <w:pPr>
        <w:ind w:firstLineChars="100" w:firstLine="240"/>
        <w:rPr>
          <w:rFonts w:asciiTheme="minorEastAsia" w:hAnsiTheme="minorEastAsia"/>
          <w:sz w:val="24"/>
          <w:szCs w:val="24"/>
        </w:rPr>
      </w:pPr>
      <w:r w:rsidRPr="00D72B67">
        <w:rPr>
          <w:rFonts w:asciiTheme="minorEastAsia" w:hAnsiTheme="minorEastAsia" w:hint="eastAsia"/>
          <w:sz w:val="24"/>
          <w:szCs w:val="24"/>
        </w:rPr>
        <w:t>本件について、下記を</w:t>
      </w:r>
      <w:r w:rsidR="00D72B67">
        <w:rPr>
          <w:rFonts w:asciiTheme="minorEastAsia" w:hAnsiTheme="minorEastAsia" w:hint="eastAsia"/>
          <w:sz w:val="24"/>
          <w:szCs w:val="24"/>
        </w:rPr>
        <w:t>確認し、受託要件を</w:t>
      </w:r>
      <w:r w:rsidRPr="00D72B67">
        <w:rPr>
          <w:rFonts w:asciiTheme="minorEastAsia" w:hAnsiTheme="minorEastAsia" w:hint="eastAsia"/>
          <w:sz w:val="24"/>
          <w:szCs w:val="24"/>
        </w:rPr>
        <w:t>満た</w:t>
      </w:r>
      <w:r w:rsidR="00A4112D">
        <w:rPr>
          <w:rFonts w:asciiTheme="minorEastAsia" w:hAnsiTheme="minorEastAsia" w:hint="eastAsia"/>
          <w:sz w:val="24"/>
          <w:szCs w:val="24"/>
        </w:rPr>
        <w:t>していることに間違いありませんので、</w:t>
      </w:r>
      <w:r w:rsidRPr="00D72B67">
        <w:rPr>
          <w:rFonts w:asciiTheme="minorEastAsia" w:hAnsiTheme="minorEastAsia" w:hint="eastAsia"/>
          <w:sz w:val="24"/>
          <w:szCs w:val="24"/>
        </w:rPr>
        <w:t>東京都委託訓練の受託申込をいたします。</w:t>
      </w:r>
    </w:p>
    <w:p w:rsidR="00264F20" w:rsidRPr="00D72B67" w:rsidRDefault="00264F20" w:rsidP="00264F20">
      <w:pPr>
        <w:rPr>
          <w:rFonts w:asciiTheme="minorEastAsia" w:hAnsiTheme="minorEastAsia"/>
        </w:rPr>
      </w:pPr>
    </w:p>
    <w:p w:rsidR="00264F20" w:rsidRPr="00D72B67" w:rsidRDefault="00264F20" w:rsidP="00264F20">
      <w:pPr>
        <w:rPr>
          <w:rFonts w:asciiTheme="minorEastAsia" w:hAnsiTheme="minorEastAsia"/>
        </w:rPr>
      </w:pPr>
    </w:p>
    <w:p w:rsidR="00264F20" w:rsidRPr="00D72B67" w:rsidRDefault="00264F20" w:rsidP="00D72B67">
      <w:pPr>
        <w:jc w:val="center"/>
        <w:rPr>
          <w:rFonts w:asciiTheme="minorEastAsia" w:hAnsiTheme="minorEastAsia"/>
          <w:sz w:val="24"/>
          <w:szCs w:val="24"/>
        </w:rPr>
      </w:pPr>
      <w:r w:rsidRPr="00D72B67">
        <w:rPr>
          <w:rFonts w:asciiTheme="minorEastAsia" w:hAnsiTheme="minorEastAsia" w:hint="eastAsia"/>
          <w:sz w:val="24"/>
          <w:szCs w:val="24"/>
        </w:rPr>
        <w:t>記</w:t>
      </w:r>
    </w:p>
    <w:p w:rsidR="00264F20" w:rsidRPr="00D72B67" w:rsidRDefault="00264F20" w:rsidP="00264F20">
      <w:pPr>
        <w:rPr>
          <w:rFonts w:asciiTheme="minorEastAsia" w:hAnsiTheme="minorEastAsia"/>
        </w:rPr>
      </w:pPr>
    </w:p>
    <w:p w:rsidR="00264F20" w:rsidRPr="00D72B67" w:rsidRDefault="00264F20" w:rsidP="00264F20">
      <w:pPr>
        <w:rPr>
          <w:rFonts w:asciiTheme="minorEastAsia" w:hAnsiTheme="minorEastAsia"/>
          <w:sz w:val="24"/>
          <w:szCs w:val="24"/>
        </w:rPr>
      </w:pPr>
      <w:r w:rsidRPr="00D72B67">
        <w:rPr>
          <w:rFonts w:asciiTheme="minorEastAsia" w:hAnsiTheme="minorEastAsia" w:hint="eastAsia"/>
          <w:sz w:val="24"/>
          <w:szCs w:val="24"/>
        </w:rPr>
        <w:t>東京都委託訓練を受託するためには、以下の要件を満たしていること</w:t>
      </w:r>
      <w:r w:rsidR="00D72B67" w:rsidRPr="00D72B67">
        <w:rPr>
          <w:rFonts w:asciiTheme="minorEastAsia" w:hAnsiTheme="minorEastAsia" w:hint="eastAsia"/>
          <w:sz w:val="24"/>
          <w:szCs w:val="24"/>
        </w:rPr>
        <w:t>。</w:t>
      </w:r>
    </w:p>
    <w:p w:rsidR="00264F20" w:rsidRPr="00D72B67" w:rsidRDefault="00264F20" w:rsidP="00264F20">
      <w:pPr>
        <w:rPr>
          <w:rFonts w:asciiTheme="minorEastAsia" w:hAnsiTheme="minorEastAsia"/>
          <w:sz w:val="24"/>
          <w:szCs w:val="24"/>
        </w:rPr>
      </w:pPr>
    </w:p>
    <w:p w:rsidR="00264F20" w:rsidRPr="00D72B67" w:rsidRDefault="00264F20" w:rsidP="00264F20">
      <w:pPr>
        <w:rPr>
          <w:rFonts w:asciiTheme="minorEastAsia" w:hAnsiTheme="minorEastAsia"/>
          <w:sz w:val="24"/>
          <w:szCs w:val="24"/>
        </w:rPr>
      </w:pPr>
      <w:r w:rsidRPr="00D72B67">
        <w:rPr>
          <w:rFonts w:asciiTheme="minorEastAsia" w:hAnsiTheme="minorEastAsia" w:hint="eastAsia"/>
          <w:sz w:val="24"/>
          <w:szCs w:val="24"/>
        </w:rPr>
        <w:t>①　訓練施設が東京都内に設置されていること。</w:t>
      </w:r>
    </w:p>
    <w:p w:rsidR="00264F20" w:rsidRPr="00D72B67" w:rsidRDefault="00264F20" w:rsidP="00D72B67">
      <w:pPr>
        <w:ind w:left="485" w:hangingChars="202" w:hanging="485"/>
        <w:rPr>
          <w:rFonts w:asciiTheme="minorEastAsia" w:hAnsiTheme="minorEastAsia"/>
          <w:sz w:val="24"/>
          <w:szCs w:val="24"/>
        </w:rPr>
      </w:pPr>
      <w:r w:rsidRPr="00D72B67">
        <w:rPr>
          <w:rFonts w:asciiTheme="minorEastAsia" w:hAnsiTheme="minorEastAsia" w:hint="eastAsia"/>
          <w:sz w:val="24"/>
          <w:szCs w:val="24"/>
        </w:rPr>
        <w:t>②　当該訓練の受講者の個人情報を取り扱うにあたって、受講者の権利及び利益を侵害することのないような管理及び運営を行うこと。具体的には次の要件を全て満たしていること。</w:t>
      </w:r>
    </w:p>
    <w:p w:rsidR="00264F20" w:rsidRPr="00D72B67" w:rsidRDefault="00264F20" w:rsidP="00D72B67">
      <w:pPr>
        <w:ind w:leftChars="135" w:left="283"/>
        <w:rPr>
          <w:rFonts w:asciiTheme="minorEastAsia" w:hAnsiTheme="minorEastAsia"/>
          <w:sz w:val="24"/>
          <w:szCs w:val="24"/>
        </w:rPr>
      </w:pPr>
      <w:r w:rsidRPr="00D72B67">
        <w:rPr>
          <w:rFonts w:asciiTheme="minorEastAsia" w:hAnsiTheme="minorEastAsia" w:hint="eastAsia"/>
          <w:sz w:val="24"/>
          <w:szCs w:val="24"/>
        </w:rPr>
        <w:t>ア　個人情報保護法等に基づく規定・方針等の策定がなされていること。</w:t>
      </w:r>
    </w:p>
    <w:p w:rsidR="00264F20" w:rsidRPr="00D72B67" w:rsidRDefault="00264F20" w:rsidP="00D72B67">
      <w:pPr>
        <w:ind w:leftChars="135" w:left="283"/>
        <w:rPr>
          <w:rFonts w:asciiTheme="minorEastAsia" w:hAnsiTheme="minorEastAsia"/>
          <w:sz w:val="24"/>
          <w:szCs w:val="24"/>
        </w:rPr>
      </w:pPr>
      <w:r w:rsidRPr="00D72B67">
        <w:rPr>
          <w:rFonts w:asciiTheme="minorEastAsia" w:hAnsiTheme="minorEastAsia" w:hint="eastAsia"/>
          <w:sz w:val="24"/>
          <w:szCs w:val="24"/>
        </w:rPr>
        <w:t>イ　個人情報保護法等の教育研修がなされていること。</w:t>
      </w:r>
    </w:p>
    <w:p w:rsidR="00264F20" w:rsidRPr="00D72B67" w:rsidRDefault="00264F20" w:rsidP="00D72B67">
      <w:pPr>
        <w:ind w:leftChars="135" w:left="283"/>
        <w:rPr>
          <w:rFonts w:asciiTheme="minorEastAsia" w:hAnsiTheme="minorEastAsia"/>
          <w:sz w:val="24"/>
          <w:szCs w:val="24"/>
        </w:rPr>
      </w:pPr>
      <w:r w:rsidRPr="00D72B67">
        <w:rPr>
          <w:rFonts w:asciiTheme="minorEastAsia" w:hAnsiTheme="minorEastAsia" w:hint="eastAsia"/>
          <w:sz w:val="24"/>
          <w:szCs w:val="24"/>
        </w:rPr>
        <w:t>ウ　情報漏えい対策・電子文書保全のセキュリティがなされていること。</w:t>
      </w:r>
    </w:p>
    <w:p w:rsidR="00264F20" w:rsidRPr="00D72B67" w:rsidRDefault="00264F20" w:rsidP="00D72B67">
      <w:pPr>
        <w:ind w:leftChars="135" w:left="708" w:hangingChars="177" w:hanging="425"/>
        <w:rPr>
          <w:rFonts w:asciiTheme="minorEastAsia" w:hAnsiTheme="minorEastAsia"/>
          <w:sz w:val="24"/>
          <w:szCs w:val="24"/>
        </w:rPr>
      </w:pPr>
      <w:r w:rsidRPr="00D72B67">
        <w:rPr>
          <w:rFonts w:asciiTheme="minorEastAsia" w:hAnsiTheme="minorEastAsia" w:hint="eastAsia"/>
          <w:sz w:val="24"/>
          <w:szCs w:val="24"/>
        </w:rPr>
        <w:t>エ　外部犯罪対策（サイバーアタック対策：不正侵入防止、ウイルス対策等）がなされていること。</w:t>
      </w:r>
    </w:p>
    <w:p w:rsidR="00264F20" w:rsidRPr="00D72B67" w:rsidRDefault="00264F20" w:rsidP="00D72B67">
      <w:pPr>
        <w:ind w:left="425" w:hangingChars="177" w:hanging="425"/>
        <w:rPr>
          <w:rFonts w:asciiTheme="minorEastAsia" w:hAnsiTheme="minorEastAsia"/>
          <w:sz w:val="24"/>
          <w:szCs w:val="24"/>
        </w:rPr>
      </w:pPr>
      <w:r w:rsidRPr="00D72B67">
        <w:rPr>
          <w:rFonts w:asciiTheme="minorEastAsia" w:hAnsiTheme="minorEastAsia" w:hint="eastAsia"/>
          <w:sz w:val="24"/>
          <w:szCs w:val="24"/>
        </w:rPr>
        <w:t>③　その他公共職業訓練の委託先として適性を欠くと判断された場合は、受託できない。</w:t>
      </w:r>
    </w:p>
    <w:p w:rsidR="00264F20" w:rsidRPr="00D72B67" w:rsidRDefault="00264F20" w:rsidP="00264F20">
      <w:pPr>
        <w:rPr>
          <w:rFonts w:asciiTheme="minorEastAsia" w:hAnsiTheme="minorEastAsia"/>
        </w:rPr>
      </w:pPr>
      <w:r w:rsidRPr="00D72B67">
        <w:rPr>
          <w:rFonts w:asciiTheme="minorEastAsia" w:hAnsiTheme="minorEastAsia" w:hint="eastAsia"/>
        </w:rPr>
        <w:t xml:space="preserve">　</w:t>
      </w:r>
    </w:p>
    <w:sectPr w:rsidR="00264F20" w:rsidRPr="00D72B67" w:rsidSect="00D72B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20"/>
    <w:rsid w:val="000765EA"/>
    <w:rsid w:val="00264F20"/>
    <w:rsid w:val="00665916"/>
    <w:rsid w:val="00A4112D"/>
    <w:rsid w:val="00D7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2015-12-16T10:27:00Z</cp:lastPrinted>
  <dcterms:created xsi:type="dcterms:W3CDTF">2015-12-16T10:00:00Z</dcterms:created>
  <dcterms:modified xsi:type="dcterms:W3CDTF">2017-01-26T08:02:00Z</dcterms:modified>
</cp:coreProperties>
</file>